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30D" w:rsidRDefault="0071030D">
      <w:pPr>
        <w:pStyle w:val="Af2"/>
        <w:rPr>
          <w:rFonts w:ascii="Times New Roman" w:hAnsi="Times New Roman"/>
          <w:b/>
          <w:bCs/>
          <w:sz w:val="28"/>
          <w:szCs w:val="28"/>
        </w:rPr>
      </w:pPr>
    </w:p>
    <w:p w:rsidR="0071030D" w:rsidRDefault="00FE4D12">
      <w:pPr>
        <w:pStyle w:val="Af2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ИНФОРМАЦИОННАЯ СПРАВКА</w:t>
      </w:r>
    </w:p>
    <w:p w:rsidR="0071030D" w:rsidRDefault="00FE4D12">
      <w:pPr>
        <w:pStyle w:val="Af2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о реализации регионального этапа направления «</w:t>
      </w:r>
      <w:proofErr w:type="spellStart"/>
      <w:r>
        <w:rPr>
          <w:rFonts w:ascii="Times New Roman" w:hAnsi="Times New Roman"/>
          <w:b/>
          <w:bCs/>
          <w:sz w:val="30"/>
          <w:szCs w:val="30"/>
        </w:rPr>
        <w:t>ГосСтарт.Стажировки</w:t>
      </w:r>
      <w:proofErr w:type="spellEnd"/>
      <w:r>
        <w:rPr>
          <w:rFonts w:ascii="Times New Roman" w:hAnsi="Times New Roman"/>
          <w:b/>
          <w:bCs/>
          <w:sz w:val="30"/>
          <w:szCs w:val="30"/>
        </w:rPr>
        <w:t>» в рамках Всероссийской программы сопровождения молодых государственных и муниципальных служащих «</w:t>
      </w:r>
      <w:proofErr w:type="spellStart"/>
      <w:r>
        <w:rPr>
          <w:rFonts w:ascii="Times New Roman" w:hAnsi="Times New Roman"/>
          <w:b/>
          <w:bCs/>
          <w:sz w:val="30"/>
          <w:szCs w:val="30"/>
        </w:rPr>
        <w:t>ГосСтарт</w:t>
      </w:r>
      <w:proofErr w:type="spellEnd"/>
      <w:r>
        <w:rPr>
          <w:rFonts w:ascii="Times New Roman" w:hAnsi="Times New Roman"/>
          <w:b/>
          <w:bCs/>
          <w:sz w:val="30"/>
          <w:szCs w:val="30"/>
        </w:rPr>
        <w:t>»</w:t>
      </w:r>
    </w:p>
    <w:p w:rsidR="0071030D" w:rsidRDefault="0071030D">
      <w:pPr>
        <w:pStyle w:val="Af2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71030D" w:rsidRDefault="00FE4D1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bidi="en-US"/>
        </w:rPr>
      </w:pPr>
      <w:r>
        <w:rPr>
          <w:rFonts w:ascii="Times New Roman" w:hAnsi="Times New Roman"/>
          <w:sz w:val="30"/>
          <w:szCs w:val="30"/>
          <w:lang w:bidi="en-US"/>
        </w:rPr>
        <w:t xml:space="preserve">Федеральным агентством по делам молодежи совместно </w:t>
      </w:r>
      <w:r>
        <w:rPr>
          <w:rFonts w:ascii="Times New Roman" w:hAnsi="Times New Roman"/>
          <w:sz w:val="30"/>
          <w:szCs w:val="30"/>
          <w:lang w:bidi="en-US"/>
        </w:rPr>
        <w:br/>
      </w:r>
      <w:r>
        <w:rPr>
          <w:rFonts w:ascii="Times New Roman" w:hAnsi="Times New Roman"/>
          <w:sz w:val="30"/>
          <w:szCs w:val="30"/>
          <w:lang w:bidi="en-US"/>
        </w:rPr>
        <w:t xml:space="preserve">с Министерством труда и социальной защиты Российской Федерации, Министерством науки и высшего образования Российской Федерации </w:t>
      </w:r>
      <w:r>
        <w:rPr>
          <w:rFonts w:ascii="Times New Roman" w:hAnsi="Times New Roman"/>
          <w:sz w:val="30"/>
          <w:szCs w:val="30"/>
          <w:lang w:bidi="en-US"/>
        </w:rPr>
        <w:br/>
        <w:t xml:space="preserve">и Правительством Нижегородской области реализуется Всероссийская программа сопровождения молодых государственных </w:t>
      </w:r>
      <w:r>
        <w:rPr>
          <w:rFonts w:ascii="Times New Roman" w:hAnsi="Times New Roman"/>
          <w:sz w:val="30"/>
          <w:szCs w:val="30"/>
          <w:lang w:bidi="en-US"/>
        </w:rPr>
        <w:br/>
        <w:t>и муниципальны</w:t>
      </w:r>
      <w:r>
        <w:rPr>
          <w:rFonts w:ascii="Times New Roman" w:hAnsi="Times New Roman"/>
          <w:sz w:val="30"/>
          <w:szCs w:val="30"/>
          <w:lang w:bidi="en-US"/>
        </w:rPr>
        <w:t>х служащих «</w:t>
      </w:r>
      <w:proofErr w:type="spellStart"/>
      <w:r>
        <w:rPr>
          <w:rFonts w:ascii="Times New Roman" w:hAnsi="Times New Roman"/>
          <w:sz w:val="30"/>
          <w:szCs w:val="30"/>
          <w:lang w:bidi="en-US"/>
        </w:rPr>
        <w:t>ГосСтарт</w:t>
      </w:r>
      <w:proofErr w:type="spellEnd"/>
      <w:r>
        <w:rPr>
          <w:rFonts w:ascii="Times New Roman" w:hAnsi="Times New Roman"/>
          <w:sz w:val="30"/>
          <w:szCs w:val="30"/>
          <w:lang w:bidi="en-US"/>
        </w:rPr>
        <w:t xml:space="preserve">» (далее – Программа), разработанная во исполнение подпункта «б» пункта 3 перечня поручений Президента Российской Федерации по итогам заседания Государственного Совета Российской Федерации от 29 января 2023 г. </w:t>
      </w:r>
      <w:r>
        <w:rPr>
          <w:rFonts w:ascii="Times New Roman" w:hAnsi="Times New Roman"/>
          <w:sz w:val="30"/>
          <w:szCs w:val="30"/>
          <w:lang w:bidi="en-US"/>
        </w:rPr>
        <w:br/>
        <w:t>№ Пр-173ГС.</w:t>
      </w:r>
    </w:p>
    <w:p w:rsidR="0071030D" w:rsidRDefault="00FE4D1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bidi="en-US"/>
        </w:rPr>
      </w:pPr>
      <w:r>
        <w:rPr>
          <w:rFonts w:ascii="Times New Roman" w:hAnsi="Times New Roman"/>
          <w:sz w:val="30"/>
          <w:szCs w:val="30"/>
          <w:lang w:bidi="en-US"/>
        </w:rPr>
        <w:t>Программа реа</w:t>
      </w:r>
      <w:r>
        <w:rPr>
          <w:rFonts w:ascii="Times New Roman" w:hAnsi="Times New Roman"/>
          <w:sz w:val="30"/>
          <w:szCs w:val="30"/>
          <w:lang w:bidi="en-US"/>
        </w:rPr>
        <w:t xml:space="preserve">лизуется в соответствии с п. 157 плана мероприятий Федерального агентства по делам молодежи в сфере реализации государственной молодежной политики на территории </w:t>
      </w:r>
      <w:r>
        <w:rPr>
          <w:rFonts w:ascii="Times New Roman" w:hAnsi="Times New Roman"/>
          <w:sz w:val="30"/>
          <w:szCs w:val="30"/>
          <w:lang w:bidi="en-US"/>
        </w:rPr>
        <w:br/>
        <w:t xml:space="preserve">Российской Федерации на 2025 год, утвержденного приказом </w:t>
      </w:r>
      <w:r>
        <w:rPr>
          <w:rFonts w:ascii="Times New Roman" w:hAnsi="Times New Roman"/>
          <w:sz w:val="30"/>
          <w:szCs w:val="30"/>
          <w:lang w:bidi="en-US"/>
        </w:rPr>
        <w:br/>
        <w:t>Федерального агентства по делам моло</w:t>
      </w:r>
      <w:r>
        <w:rPr>
          <w:rFonts w:ascii="Times New Roman" w:hAnsi="Times New Roman"/>
          <w:sz w:val="30"/>
          <w:szCs w:val="30"/>
          <w:lang w:bidi="en-US"/>
        </w:rPr>
        <w:t xml:space="preserve">дежи от 27 декабря 2024 г. </w:t>
      </w:r>
      <w:r>
        <w:rPr>
          <w:rFonts w:ascii="Times New Roman" w:hAnsi="Times New Roman"/>
          <w:sz w:val="30"/>
          <w:szCs w:val="30"/>
          <w:lang w:bidi="en-US"/>
        </w:rPr>
        <w:br/>
        <w:t>№ 531.</w:t>
      </w:r>
    </w:p>
    <w:p w:rsidR="0071030D" w:rsidRDefault="00FE4D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bidi="en-US"/>
        </w:rPr>
      </w:pPr>
      <w:r>
        <w:rPr>
          <w:rFonts w:ascii="Times New Roman" w:hAnsi="Times New Roman"/>
          <w:sz w:val="30"/>
          <w:szCs w:val="30"/>
          <w:lang w:bidi="en-US"/>
        </w:rPr>
        <w:t xml:space="preserve">Одним из направлений Программы является направление </w:t>
      </w:r>
      <w:r>
        <w:rPr>
          <w:rFonts w:ascii="Times New Roman" w:hAnsi="Times New Roman"/>
          <w:b/>
          <w:bCs/>
          <w:sz w:val="30"/>
          <w:szCs w:val="30"/>
          <w:lang w:bidi="en-US"/>
        </w:rPr>
        <w:t>«</w:t>
      </w:r>
      <w:proofErr w:type="spellStart"/>
      <w:r>
        <w:rPr>
          <w:rFonts w:ascii="Times New Roman" w:hAnsi="Times New Roman"/>
          <w:b/>
          <w:bCs/>
          <w:sz w:val="30"/>
          <w:szCs w:val="30"/>
          <w:lang w:bidi="en-US"/>
        </w:rPr>
        <w:t>ГосСтарт.Стажировки</w:t>
      </w:r>
      <w:proofErr w:type="spellEnd"/>
      <w:r>
        <w:rPr>
          <w:rFonts w:ascii="Times New Roman" w:hAnsi="Times New Roman"/>
          <w:b/>
          <w:bCs/>
          <w:sz w:val="30"/>
          <w:szCs w:val="30"/>
          <w:lang w:bidi="en-US"/>
        </w:rPr>
        <w:t>»</w:t>
      </w:r>
      <w:r>
        <w:rPr>
          <w:rFonts w:ascii="Times New Roman" w:hAnsi="Times New Roman"/>
          <w:sz w:val="30"/>
          <w:szCs w:val="30"/>
          <w:lang w:bidi="en-US"/>
        </w:rPr>
        <w:t xml:space="preserve"> (далее – Стажировки), в рамках которого реализуются неоплачиваемые стажировки в федеральных государственных органах, исполнительных органах субъект</w:t>
      </w:r>
      <w:r>
        <w:rPr>
          <w:rFonts w:ascii="Times New Roman" w:hAnsi="Times New Roman"/>
          <w:sz w:val="30"/>
          <w:szCs w:val="30"/>
          <w:lang w:bidi="en-US"/>
        </w:rPr>
        <w:t xml:space="preserve">ов Российской Федерации, а также в органах местного самоуправления </w:t>
      </w:r>
      <w:r>
        <w:rPr>
          <w:rFonts w:ascii="Times New Roman" w:hAnsi="Times New Roman"/>
          <w:sz w:val="30"/>
          <w:szCs w:val="30"/>
          <w:lang w:bidi="en-US"/>
        </w:rPr>
        <w:br/>
        <w:t xml:space="preserve">с целью повышения привлекательности государственной </w:t>
      </w:r>
      <w:r>
        <w:rPr>
          <w:rFonts w:ascii="Times New Roman" w:hAnsi="Times New Roman"/>
          <w:sz w:val="30"/>
          <w:szCs w:val="30"/>
          <w:lang w:bidi="en-US"/>
        </w:rPr>
        <w:br/>
        <w:t xml:space="preserve">и муниципальной службы. </w:t>
      </w:r>
    </w:p>
    <w:p w:rsidR="0071030D" w:rsidRDefault="00FE4D12">
      <w:pPr>
        <w:pStyle w:val="Af2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Направление состоит из 2 этапов:</w:t>
      </w:r>
    </w:p>
    <w:p w:rsidR="0071030D" w:rsidRDefault="00FE4D12">
      <w:pPr>
        <w:pStyle w:val="Af2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Региональный этап </w:t>
      </w:r>
    </w:p>
    <w:p w:rsidR="0071030D" w:rsidRDefault="00FE4D12">
      <w:pPr>
        <w:pStyle w:val="Af2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Федеральный этап </w:t>
      </w:r>
    </w:p>
    <w:p w:rsidR="0071030D" w:rsidRDefault="00FE4D12">
      <w:pPr>
        <w:pStyle w:val="Af2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период 2023-2024 гг. </w:t>
      </w:r>
      <w:r>
        <w:rPr>
          <w:rFonts w:ascii="Times New Roman" w:hAnsi="Times New Roman" w:cs="Times New Roman"/>
          <w:b/>
          <w:bCs/>
          <w:sz w:val="30"/>
          <w:szCs w:val="30"/>
        </w:rPr>
        <w:t>было подано боле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е 5500 заявок </w:t>
      </w:r>
      <w:r>
        <w:rPr>
          <w:rFonts w:ascii="Times New Roman" w:hAnsi="Times New Roman" w:cs="Times New Roman"/>
          <w:sz w:val="30"/>
          <w:szCs w:val="30"/>
        </w:rPr>
        <w:t xml:space="preserve">на участие </w:t>
      </w:r>
      <w:r>
        <w:rPr>
          <w:rFonts w:ascii="Times New Roman" w:hAnsi="Times New Roman" w:cs="Times New Roman"/>
          <w:sz w:val="30"/>
          <w:szCs w:val="30"/>
        </w:rPr>
        <w:br/>
        <w:t>в направлении «</w:t>
      </w:r>
      <w:proofErr w:type="spellStart"/>
      <w:r>
        <w:rPr>
          <w:rFonts w:ascii="Times New Roman" w:hAnsi="Times New Roman" w:cs="Times New Roman"/>
          <w:sz w:val="30"/>
          <w:szCs w:val="30"/>
        </w:rPr>
        <w:t>ГосСтарт.Стажировки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». По итогам реализации направления более 50 человек получили предложение о трудоустройстве. Так, например,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Овсянко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Владислав </w:t>
      </w:r>
      <w:r>
        <w:rPr>
          <w:rFonts w:ascii="Times New Roman" w:hAnsi="Times New Roman" w:cs="Times New Roman"/>
          <w:sz w:val="30"/>
          <w:szCs w:val="30"/>
        </w:rPr>
        <w:t xml:space="preserve">из Санкт-Петербурга после </w:t>
      </w:r>
      <w:r>
        <w:rPr>
          <w:rFonts w:ascii="Times New Roman" w:hAnsi="Times New Roman" w:cs="Times New Roman"/>
          <w:sz w:val="30"/>
          <w:szCs w:val="30"/>
        </w:rPr>
        <w:lastRenderedPageBreak/>
        <w:t>окончания стажировки был трудоустроен в Мини</w:t>
      </w:r>
      <w:r>
        <w:rPr>
          <w:rFonts w:ascii="Times New Roman" w:hAnsi="Times New Roman" w:cs="Times New Roman"/>
          <w:sz w:val="30"/>
          <w:szCs w:val="30"/>
        </w:rPr>
        <w:t xml:space="preserve">стерство культуры Российской Федерации в Департамент государственной поддержки искусства и народного творчества как специалист </w:t>
      </w:r>
      <w:proofErr w:type="spellStart"/>
      <w:r>
        <w:rPr>
          <w:rFonts w:ascii="Times New Roman" w:hAnsi="Times New Roman" w:cs="Times New Roman"/>
          <w:sz w:val="30"/>
          <w:szCs w:val="30"/>
        </w:rPr>
        <w:t>референтуры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br/>
        <w:t xml:space="preserve">а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Груднов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Дмитрий</w:t>
      </w:r>
      <w:r>
        <w:rPr>
          <w:rFonts w:ascii="Times New Roman" w:hAnsi="Times New Roman" w:cs="Times New Roman"/>
          <w:sz w:val="30"/>
          <w:szCs w:val="30"/>
        </w:rPr>
        <w:t xml:space="preserve"> из Томской области сразу после стажировки </w:t>
      </w:r>
      <w:r>
        <w:rPr>
          <w:rFonts w:ascii="Times New Roman" w:hAnsi="Times New Roman" w:cs="Times New Roman"/>
          <w:sz w:val="30"/>
          <w:szCs w:val="30"/>
        </w:rPr>
        <w:br/>
        <w:t>в Департаменте развития облачных сервисов Министерства</w:t>
      </w:r>
      <w:r>
        <w:rPr>
          <w:rFonts w:ascii="Times New Roman" w:hAnsi="Times New Roman" w:cs="Times New Roman"/>
          <w:sz w:val="30"/>
          <w:szCs w:val="30"/>
        </w:rPr>
        <w:t xml:space="preserve"> цифрового развития, связи и массовых коммуникаций Российской Федерации </w:t>
      </w:r>
      <w:r>
        <w:rPr>
          <w:rFonts w:ascii="Times New Roman" w:hAnsi="Times New Roman" w:cs="Times New Roman"/>
          <w:sz w:val="30"/>
          <w:szCs w:val="30"/>
        </w:rPr>
        <w:br/>
        <w:t>был приглашен на работу в этом подразделении.</w:t>
      </w:r>
    </w:p>
    <w:p w:rsidR="0071030D" w:rsidRDefault="00FE4D12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shd w:val="clear" w:color="auto" w:fill="FFFFFF"/>
          <w:lang w:eastAsia="ru-RU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30"/>
          <w:szCs w:val="30"/>
          <w:u w:color="000000"/>
          <w:shd w:val="clear" w:color="auto" w:fill="FFFFFF"/>
          <w:lang w:eastAsia="ru-RU"/>
        </w:rPr>
        <w:t xml:space="preserve">28 апреля </w:t>
      </w:r>
      <w:r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shd w:val="clear" w:color="auto" w:fill="FFFFFF"/>
          <w:lang w:eastAsia="ru-RU"/>
        </w:rPr>
        <w:t xml:space="preserve">дан старт региональному этапу Стажировки в 2025 году. Участниками могут стать граждане от 18 до 35 лет включительно, </w:t>
      </w:r>
      <w:r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shd w:val="clear" w:color="auto" w:fill="FFFFFF"/>
          <w:lang w:eastAsia="ru-RU"/>
        </w:rPr>
        <w:t>относящиеся к одной из категорий:</w:t>
      </w:r>
    </w:p>
    <w:p w:rsidR="0071030D" w:rsidRDefault="00FE4D12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shd w:val="clear" w:color="auto" w:fill="FFFFFF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shd w:val="clear" w:color="auto" w:fill="FFFFFF"/>
          <w:lang w:eastAsia="ru-RU"/>
        </w:rPr>
        <w:t>1) лицо, обучающееся по образовательным программам высшего образования (программам бакалавриата и программам специалитета</w:t>
      </w:r>
      <w:r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shd w:val="clear" w:color="auto" w:fill="FFFFFF"/>
          <w:lang w:eastAsia="ru-RU"/>
        </w:rPr>
        <w:t xml:space="preserve"> старше 3 курса), или обучающиеся в образовательных организациях среднего профессионального образован</w:t>
      </w:r>
      <w:r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shd w:val="clear" w:color="auto" w:fill="FFFFFF"/>
          <w:lang w:eastAsia="ru-RU"/>
        </w:rPr>
        <w:t>ия;</w:t>
      </w:r>
    </w:p>
    <w:p w:rsidR="0071030D" w:rsidRDefault="00FE4D12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shd w:val="clear" w:color="auto" w:fill="FFFFFF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shd w:val="clear" w:color="auto" w:fill="FFFFFF"/>
          <w:lang w:eastAsia="ru-RU"/>
        </w:rPr>
        <w:t xml:space="preserve">2) лицо, проходящее государственную или муниципальную службу, или являющееся работником организаций, подведомственных исполнительным органам субъекта Российской Федерации или органам местного самоуправления муниципального образования, </w:t>
      </w:r>
      <w:r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shd w:val="clear" w:color="auto" w:fill="FFFFFF"/>
          <w:lang w:eastAsia="ru-RU"/>
        </w:rPr>
        <w:br/>
        <w:t>а также организа</w:t>
      </w:r>
      <w:r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shd w:val="clear" w:color="auto" w:fill="FFFFFF"/>
          <w:lang w:eastAsia="ru-RU"/>
        </w:rPr>
        <w:t xml:space="preserve">ций, учредителем которых является субъект Российской Федерации; </w:t>
      </w:r>
    </w:p>
    <w:p w:rsidR="0071030D" w:rsidRDefault="00FE4D12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shd w:val="clear" w:color="auto" w:fill="FFFFFF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shd w:val="clear" w:color="auto" w:fill="FFFFFF"/>
          <w:lang w:eastAsia="ru-RU"/>
        </w:rPr>
        <w:t xml:space="preserve">Прием заявок осуществляется через федеральную государственную автоматизированную информационную систему </w:t>
      </w:r>
      <w:r>
        <w:rPr>
          <w:rFonts w:ascii="Times New Roman" w:eastAsia="Arial Unicode MS" w:hAnsi="Times New Roman" w:cs="Arial Unicode MS"/>
          <w:b/>
          <w:bCs/>
          <w:color w:val="000000"/>
          <w:sz w:val="30"/>
          <w:szCs w:val="30"/>
          <w:u w:color="000000"/>
          <w:shd w:val="clear" w:color="auto" w:fill="FFFFFF"/>
          <w:lang w:eastAsia="ru-RU"/>
        </w:rPr>
        <w:t>«Молодежь России»</w:t>
      </w:r>
      <w:r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shd w:val="clear" w:color="auto" w:fill="FFFFFF"/>
          <w:lang w:eastAsia="ru-RU"/>
        </w:rPr>
        <w:t xml:space="preserve"> (myrosmol.ru). Для участия в направлении </w:t>
      </w:r>
      <w:r>
        <w:rPr>
          <w:rFonts w:ascii="Times New Roman" w:eastAsia="Arial Unicode MS" w:hAnsi="Times New Roman" w:cs="Arial Unicode MS"/>
          <w:b/>
          <w:bCs/>
          <w:color w:val="000000"/>
          <w:sz w:val="30"/>
          <w:szCs w:val="30"/>
          <w:u w:color="000000"/>
          <w:shd w:val="clear" w:color="auto" w:fill="FFFFFF"/>
          <w:lang w:eastAsia="ru-RU"/>
        </w:rPr>
        <w:t>необходимо</w:t>
      </w:r>
      <w:r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shd w:val="clear" w:color="auto" w:fill="FFFFFF"/>
          <w:lang w:eastAsia="ru-RU"/>
        </w:rPr>
        <w:t>:</w:t>
      </w:r>
    </w:p>
    <w:p w:rsidR="0071030D" w:rsidRDefault="00FE4D12">
      <w:pPr>
        <w:pStyle w:val="af4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shd w:val="clear" w:color="auto" w:fill="FFFFFF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shd w:val="clear" w:color="auto" w:fill="FFFFFF"/>
          <w:lang w:eastAsia="ru-RU"/>
        </w:rPr>
        <w:t>ознакомиться с П</w:t>
      </w:r>
      <w:r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shd w:val="clear" w:color="auto" w:fill="FFFFFF"/>
          <w:lang w:eastAsia="ru-RU"/>
        </w:rPr>
        <w:t xml:space="preserve">орядком проведения конкурсного отбора; </w:t>
      </w:r>
    </w:p>
    <w:p w:rsidR="0071030D" w:rsidRDefault="00FE4D12">
      <w:pPr>
        <w:pStyle w:val="af4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shd w:val="clear" w:color="auto" w:fill="FFFFFF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shd w:val="clear" w:color="auto" w:fill="FFFFFF"/>
          <w:lang w:eastAsia="ru-RU"/>
        </w:rPr>
        <w:t>заполнить анкету:</w:t>
      </w:r>
    </w:p>
    <w:p w:rsidR="0071030D" w:rsidRDefault="00FE4D12">
      <w:pPr>
        <w:pStyle w:val="af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shd w:val="clear" w:color="auto" w:fill="FFFFFF"/>
          <w:lang w:eastAsia="ru-RU"/>
        </w:rPr>
        <w:t>рикрепить резюме по установленному образцу;</w:t>
      </w:r>
    </w:p>
    <w:p w:rsidR="0071030D" w:rsidRDefault="00FE4D12">
      <w:pPr>
        <w:pStyle w:val="af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shd w:val="clear" w:color="auto" w:fill="FFFFFF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shd w:val="clear" w:color="auto" w:fill="FFFFFF"/>
          <w:lang w:eastAsia="ru-RU"/>
        </w:rPr>
        <w:t xml:space="preserve">прислать видеоролик, продолжительностью от 60 до 120 секунд, в который входит краткая информация о себе и ответы </w:t>
      </w:r>
      <w:r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shd w:val="clear" w:color="auto" w:fill="FFFFFF"/>
          <w:lang w:eastAsia="ru-RU"/>
        </w:rPr>
        <w:br/>
      </w:r>
      <w:r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shd w:val="clear" w:color="auto" w:fill="FFFFFF"/>
          <w:lang w:eastAsia="ru-RU"/>
        </w:rPr>
        <w:t>на вопросы «Поче</w:t>
      </w:r>
      <w:bookmarkStart w:id="0" w:name="_GoBack"/>
      <w:bookmarkEnd w:id="0"/>
      <w:r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shd w:val="clear" w:color="auto" w:fill="FFFFFF"/>
          <w:lang w:eastAsia="ru-RU"/>
        </w:rPr>
        <w:t xml:space="preserve">му именно я должен/должна пройти стажировку </w:t>
      </w:r>
      <w:r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shd w:val="clear" w:color="auto" w:fill="FFFFFF"/>
          <w:lang w:eastAsia="ru-RU"/>
        </w:rPr>
        <w:br/>
        <w:t>в исполнительном органе субъекта Российской Федерации или органе местного самоуправления по Программе «</w:t>
      </w:r>
      <w:proofErr w:type="spellStart"/>
      <w:r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shd w:val="clear" w:color="auto" w:fill="FFFFFF"/>
          <w:lang w:eastAsia="ru-RU"/>
        </w:rPr>
        <w:t>ГосСтарт.Стажировки</w:t>
      </w:r>
      <w:proofErr w:type="spellEnd"/>
      <w:r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shd w:val="clear" w:color="auto" w:fill="FFFFFF"/>
          <w:lang w:eastAsia="ru-RU"/>
        </w:rPr>
        <w:t xml:space="preserve">?» </w:t>
      </w:r>
      <w:r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shd w:val="clear" w:color="auto" w:fill="FFFFFF"/>
          <w:lang w:eastAsia="ru-RU"/>
        </w:rPr>
        <w:br/>
        <w:t>и «Что я ожидаю от стажировки?»;</w:t>
      </w:r>
    </w:p>
    <w:p w:rsidR="0071030D" w:rsidRDefault="00FE4D12">
      <w:pPr>
        <w:pStyle w:val="af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shd w:val="clear" w:color="auto" w:fill="FFFFFF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shd w:val="clear" w:color="auto" w:fill="FFFFFF"/>
          <w:lang w:eastAsia="ru-RU"/>
        </w:rPr>
        <w:t>прикрепить заполненное согласие на о</w:t>
      </w:r>
      <w:r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shd w:val="clear" w:color="auto" w:fill="FFFFFF"/>
          <w:lang w:eastAsia="ru-RU"/>
        </w:rPr>
        <w:t>бработку персональных данных;</w:t>
      </w:r>
    </w:p>
    <w:p w:rsidR="0071030D" w:rsidRDefault="00FE4D12">
      <w:pPr>
        <w:pStyle w:val="af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shd w:val="clear" w:color="auto" w:fill="FFFFFF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shd w:val="clear" w:color="auto" w:fill="FFFFFF"/>
          <w:lang w:eastAsia="ru-RU"/>
        </w:rPr>
        <w:t xml:space="preserve">указать три приоритетных места прохождения стажировки </w:t>
      </w:r>
      <w:r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shd w:val="clear" w:color="auto" w:fill="FFFFFF"/>
          <w:lang w:eastAsia="ru-RU"/>
        </w:rPr>
        <w:br/>
        <w:t xml:space="preserve">в органах исполнительной власти субъекта Российской Федерации </w:t>
      </w:r>
      <w:r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shd w:val="clear" w:color="auto" w:fill="FFFFFF"/>
          <w:lang w:eastAsia="ru-RU"/>
        </w:rPr>
        <w:br/>
        <w:t>или органе местного самоуправления.</w:t>
      </w:r>
    </w:p>
    <w:p w:rsidR="0071030D" w:rsidRDefault="00FE4D1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30"/>
          <w:szCs w:val="30"/>
          <w:u w:color="000000"/>
          <w:lang w:eastAsia="ru-RU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30"/>
          <w:szCs w:val="30"/>
          <w:u w:color="000000"/>
          <w:shd w:val="clear" w:color="auto" w:fill="FFFFFF"/>
          <w:lang w:eastAsia="ru-RU"/>
        </w:rPr>
        <w:lastRenderedPageBreak/>
        <w:t>По итогам</w:t>
      </w:r>
      <w:r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shd w:val="clear" w:color="auto" w:fill="FFFFFF"/>
          <w:lang w:eastAsia="ru-RU"/>
        </w:rPr>
        <w:t xml:space="preserve"> прохождения регионального этапа направления «</w:t>
      </w:r>
      <w:proofErr w:type="spellStart"/>
      <w:r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shd w:val="clear" w:color="auto" w:fill="FFFFFF"/>
          <w:lang w:eastAsia="ru-RU"/>
        </w:rPr>
        <w:t>ГосСтарт.Стажиров</w:t>
      </w:r>
      <w:r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shd w:val="clear" w:color="auto" w:fill="FFFFFF"/>
          <w:lang w:eastAsia="ru-RU"/>
        </w:rPr>
        <w:t>ки</w:t>
      </w:r>
      <w:proofErr w:type="spellEnd"/>
      <w:r>
        <w:rPr>
          <w:rFonts w:ascii="Times New Roman" w:eastAsia="Arial Unicode MS" w:hAnsi="Times New Roman" w:cs="Arial Unicode MS"/>
          <w:color w:val="000000"/>
          <w:sz w:val="30"/>
          <w:szCs w:val="30"/>
          <w:u w:color="000000"/>
          <w:shd w:val="clear" w:color="auto" w:fill="FFFFFF"/>
          <w:lang w:eastAsia="ru-RU"/>
        </w:rPr>
        <w:t>» формируется региональный рейтинг участников, а прохождение регионального этапа дает дополнительные баллы при отборе на федеральный этап направления, который предполагает прохождение стажировки в федеральных государственных органах.</w:t>
      </w:r>
    </w:p>
    <w:sectPr w:rsidR="0071030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E4D12">
      <w:pPr>
        <w:spacing w:after="0" w:line="240" w:lineRule="auto"/>
      </w:pPr>
      <w:r>
        <w:separator/>
      </w:r>
    </w:p>
  </w:endnote>
  <w:endnote w:type="continuationSeparator" w:id="0">
    <w:p w:rsidR="00000000" w:rsidRDefault="00FE4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8750441"/>
      <w:docPartObj>
        <w:docPartGallery w:val="Page Numbers (Bottom of Page)"/>
        <w:docPartUnique/>
      </w:docPartObj>
    </w:sdtPr>
    <w:sdtEndPr/>
    <w:sdtContent>
      <w:p w:rsidR="0071030D" w:rsidRDefault="00FE4D12">
        <w:pPr>
          <w:pStyle w:val="a6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1030D" w:rsidRDefault="0071030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3379907"/>
      <w:docPartObj>
        <w:docPartGallery w:val="Page Numbers (Bottom of Page)"/>
        <w:docPartUnique/>
      </w:docPartObj>
    </w:sdtPr>
    <w:sdtEndPr/>
    <w:sdtContent>
      <w:p w:rsidR="0071030D" w:rsidRDefault="00FE4D12">
        <w:pPr>
          <w:pStyle w:val="a6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1030D" w:rsidRDefault="007103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E4D12">
      <w:pPr>
        <w:spacing w:after="0" w:line="240" w:lineRule="auto"/>
      </w:pPr>
      <w:r>
        <w:separator/>
      </w:r>
    </w:p>
  </w:footnote>
  <w:footnote w:type="continuationSeparator" w:id="0">
    <w:p w:rsidR="00000000" w:rsidRDefault="00FE4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30D" w:rsidRDefault="00FE4D12">
    <w:pPr>
      <w:pStyle w:val="a4"/>
      <w:jc w:val="right"/>
    </w:pPr>
    <w:r>
      <w:rPr>
        <w:noProof/>
        <w:lang w:eastAsia="ru-RU"/>
      </w:rPr>
      <w:drawing>
        <wp:anchor distT="0" distB="0" distL="114300" distR="114300" simplePos="0" relativeHeight="2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-85090</wp:posOffset>
          </wp:positionV>
          <wp:extent cx="2566670" cy="377825"/>
          <wp:effectExtent l="0" t="0" r="0" b="0"/>
          <wp:wrapTopAndBottom/>
          <wp:docPr id="1" name="Изображение1" descr="Изображение выглядит как Шрифт, Графика, типография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1" descr="Изображение выглядит как Шрифт, Графика, типография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4" behindDoc="1" locked="0" layoutInCell="0" allowOverlap="1">
          <wp:simplePos x="0" y="0"/>
          <wp:positionH relativeFrom="column">
            <wp:posOffset>3911600</wp:posOffset>
          </wp:positionH>
          <wp:positionV relativeFrom="paragraph">
            <wp:posOffset>-65405</wp:posOffset>
          </wp:positionV>
          <wp:extent cx="1922145" cy="487045"/>
          <wp:effectExtent l="0" t="0" r="0" b="0"/>
          <wp:wrapSquare wrapText="bothSides"/>
          <wp:docPr id="2" name="Изображение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Изображение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22145" cy="48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1030D" w:rsidRDefault="0071030D">
    <w:pPr>
      <w:pStyle w:val="a4"/>
    </w:pPr>
  </w:p>
  <w:p w:rsidR="0071030D" w:rsidRDefault="0071030D">
    <w:pPr>
      <w:pStyle w:val="a4"/>
    </w:pPr>
  </w:p>
  <w:p w:rsidR="0071030D" w:rsidRDefault="0071030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30D" w:rsidRDefault="00FE4D12">
    <w:pPr>
      <w:pStyle w:val="a4"/>
      <w:jc w:val="right"/>
    </w:pPr>
    <w:r>
      <w:t>Приложение 2</w:t>
    </w:r>
  </w:p>
  <w:p w:rsidR="0071030D" w:rsidRDefault="00FE4D12">
    <w:pPr>
      <w:pStyle w:val="a4"/>
    </w:pPr>
    <w:r>
      <w:rPr>
        <w:noProof/>
        <w:lang w:eastAsia="ru-RU"/>
      </w:rPr>
      <w:drawing>
        <wp:anchor distT="0" distB="0" distL="114300" distR="114300" simplePos="0" relativeHeight="7" behindDoc="1" locked="0" layoutInCell="0" allowOverlap="1">
          <wp:simplePos x="0" y="0"/>
          <wp:positionH relativeFrom="column">
            <wp:posOffset>3844925</wp:posOffset>
          </wp:positionH>
          <wp:positionV relativeFrom="paragraph">
            <wp:posOffset>123190</wp:posOffset>
          </wp:positionV>
          <wp:extent cx="1922145" cy="487045"/>
          <wp:effectExtent l="0" t="0" r="0" b="0"/>
          <wp:wrapSquare wrapText="bothSides"/>
          <wp:docPr id="3" name="Изображение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Изображение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22145" cy="48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1030D" w:rsidRDefault="00FE4D12">
    <w:pPr>
      <w:pStyle w:val="a4"/>
    </w:pPr>
    <w:r>
      <w:rPr>
        <w:noProof/>
        <w:lang w:eastAsia="ru-RU"/>
      </w:rPr>
      <w:drawing>
        <wp:anchor distT="0" distB="0" distL="114300" distR="114300" simplePos="0" relativeHeight="6" behindDoc="1" locked="0" layoutInCell="0" allowOverlap="1">
          <wp:simplePos x="0" y="0"/>
          <wp:positionH relativeFrom="column">
            <wp:posOffset>-600075</wp:posOffset>
          </wp:positionH>
          <wp:positionV relativeFrom="paragraph">
            <wp:posOffset>64770</wp:posOffset>
          </wp:positionV>
          <wp:extent cx="2566670" cy="377825"/>
          <wp:effectExtent l="0" t="0" r="0" b="0"/>
          <wp:wrapTopAndBottom/>
          <wp:docPr id="4" name="Изображение3" descr="Изображение выглядит как Шрифт, Графика, типография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Изображение3" descr="Изображение выглядит как Шрифт, Графика, типография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1030D" w:rsidRDefault="0071030D">
    <w:pPr>
      <w:pStyle w:val="a4"/>
    </w:pPr>
  </w:p>
  <w:p w:rsidR="0071030D" w:rsidRDefault="00FE4D12">
    <w:pPr>
      <w:pStyle w:val="a4"/>
    </w:pPr>
    <w: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F69BC"/>
    <w:multiLevelType w:val="multilevel"/>
    <w:tmpl w:val="1F78AF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426313"/>
    <w:multiLevelType w:val="multilevel"/>
    <w:tmpl w:val="3BB0631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6786505A"/>
    <w:multiLevelType w:val="multilevel"/>
    <w:tmpl w:val="9E6AC96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70872C2A"/>
    <w:multiLevelType w:val="multilevel"/>
    <w:tmpl w:val="0DE8D3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0D"/>
    <w:rsid w:val="0071030D"/>
    <w:rsid w:val="00FE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9CB15-6E9F-40E1-813A-47CDE208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8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7F6BC5"/>
  </w:style>
  <w:style w:type="character" w:customStyle="1" w:styleId="a5">
    <w:name w:val="Нижний колонтитул Знак"/>
    <w:basedOn w:val="a0"/>
    <w:link w:val="a6"/>
    <w:uiPriority w:val="99"/>
    <w:qFormat/>
    <w:rsid w:val="007F6BC5"/>
  </w:style>
  <w:style w:type="character" w:customStyle="1" w:styleId="-">
    <w:name w:val="Интернет-ссылка"/>
    <w:basedOn w:val="a0"/>
    <w:uiPriority w:val="99"/>
    <w:unhideWhenUsed/>
    <w:rsid w:val="002D26B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2D26B8"/>
    <w:rPr>
      <w:color w:val="605E5C"/>
      <w:shd w:val="clear" w:color="auto" w:fill="E1DFDD"/>
    </w:rPr>
  </w:style>
  <w:style w:type="character" w:customStyle="1" w:styleId="a7">
    <w:name w:val="Посещённая гиперссылка"/>
    <w:basedOn w:val="a0"/>
    <w:uiPriority w:val="99"/>
    <w:semiHidden/>
    <w:unhideWhenUsed/>
    <w:rsid w:val="00CB0992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qFormat/>
    <w:rsid w:val="0087004C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87004C"/>
    <w:rPr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87004C"/>
    <w:rPr>
      <w:b/>
      <w:bCs/>
      <w:sz w:val="20"/>
      <w:szCs w:val="20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Droid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f2">
    <w:name w:val="Основной текст A"/>
    <w:qFormat/>
    <w:rsid w:val="00150950"/>
    <w:rPr>
      <w:rFonts w:ascii="Helvetica Neue" w:eastAsia="Arial Unicode MS" w:hAnsi="Helvetica Neue" w:cs="Arial Unicode MS"/>
      <w:color w:val="000000"/>
      <w:u w:color="000000"/>
      <w:lang w:eastAsia="ru-RU"/>
    </w:rPr>
  </w:style>
  <w:style w:type="paragraph" w:customStyle="1" w:styleId="af3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7F6BC5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7F6BC5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List Paragraph"/>
    <w:basedOn w:val="a"/>
    <w:uiPriority w:val="34"/>
    <w:qFormat/>
    <w:rsid w:val="002D26B8"/>
    <w:pPr>
      <w:ind w:left="720"/>
      <w:contextualSpacing/>
    </w:pPr>
  </w:style>
  <w:style w:type="paragraph" w:styleId="aa">
    <w:name w:val="annotation text"/>
    <w:basedOn w:val="a"/>
    <w:link w:val="a9"/>
    <w:uiPriority w:val="99"/>
    <w:semiHidden/>
    <w:unhideWhenUsed/>
    <w:qFormat/>
    <w:rsid w:val="0087004C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8700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Кузнецова</dc:creator>
  <dc:description/>
  <cp:lastModifiedBy>Каташинский Станислав Леонидович</cp:lastModifiedBy>
  <cp:revision>6</cp:revision>
  <cp:lastPrinted>2024-10-14T09:16:00Z</cp:lastPrinted>
  <dcterms:created xsi:type="dcterms:W3CDTF">2025-04-07T11:18:00Z</dcterms:created>
  <dcterms:modified xsi:type="dcterms:W3CDTF">2025-05-13T09:18:00Z</dcterms:modified>
  <dc:language>ru-RU</dc:language>
</cp:coreProperties>
</file>