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5C" w:rsidRPr="00BA1371" w:rsidRDefault="00B05F5C" w:rsidP="00B05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A1371">
        <w:rPr>
          <w:rFonts w:ascii="Times New Roman" w:eastAsia="Calibri" w:hAnsi="Times New Roman" w:cs="Times New Roman"/>
          <w:b/>
          <w:sz w:val="28"/>
          <w:szCs w:val="28"/>
        </w:rPr>
        <w:t xml:space="preserve">Извещение об утверждении результатов определения </w:t>
      </w:r>
      <w:proofErr w:type="gramStart"/>
      <w:r w:rsidRPr="00BA1371">
        <w:rPr>
          <w:rFonts w:ascii="Times New Roman" w:eastAsia="Calibri" w:hAnsi="Times New Roman" w:cs="Times New Roman"/>
          <w:b/>
          <w:sz w:val="28"/>
          <w:szCs w:val="28"/>
        </w:rPr>
        <w:t>кадастровой</w:t>
      </w:r>
      <w:proofErr w:type="gramEnd"/>
      <w:r w:rsidRPr="00BA13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5F5C" w:rsidRPr="00BA1371" w:rsidRDefault="00B05F5C" w:rsidP="00B05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1371">
        <w:rPr>
          <w:rFonts w:ascii="Times New Roman" w:eastAsia="Calibri" w:hAnsi="Times New Roman" w:cs="Times New Roman"/>
          <w:b/>
          <w:sz w:val="28"/>
          <w:szCs w:val="28"/>
        </w:rPr>
        <w:t xml:space="preserve">стоимости </w:t>
      </w:r>
      <w:bookmarkEnd w:id="0"/>
      <w:r w:rsidR="00D90BD0" w:rsidRPr="00BA1371">
        <w:rPr>
          <w:rFonts w:ascii="Times New Roman" w:eastAsia="Calibri" w:hAnsi="Times New Roman" w:cs="Times New Roman"/>
          <w:b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D90BD0" w:rsidRPr="00BA1371">
        <w:rPr>
          <w:rFonts w:ascii="Times New Roman" w:eastAsia="Calibri" w:hAnsi="Times New Roman" w:cs="Times New Roman"/>
          <w:b/>
          <w:sz w:val="28"/>
          <w:szCs w:val="28"/>
        </w:rPr>
        <w:t>машино</w:t>
      </w:r>
      <w:proofErr w:type="spellEnd"/>
      <w:r w:rsidR="00D90BD0" w:rsidRPr="00BA1371">
        <w:rPr>
          <w:rFonts w:ascii="Times New Roman" w:eastAsia="Calibri" w:hAnsi="Times New Roman" w:cs="Times New Roman"/>
          <w:b/>
          <w:sz w:val="28"/>
          <w:szCs w:val="28"/>
        </w:rPr>
        <w:t>-мест на территории Краснодарского края</w:t>
      </w:r>
      <w:r w:rsidRPr="00BA1371">
        <w:rPr>
          <w:rFonts w:ascii="Times New Roman" w:eastAsia="Calibri" w:hAnsi="Times New Roman" w:cs="Times New Roman"/>
          <w:b/>
          <w:sz w:val="28"/>
          <w:szCs w:val="28"/>
        </w:rPr>
        <w:t>, а также о порядке рассмотрения заявлений об исправлении ошибок, допущенных при оп</w:t>
      </w:r>
      <w:r w:rsidR="00BA1371">
        <w:rPr>
          <w:rFonts w:ascii="Times New Roman" w:eastAsia="Calibri" w:hAnsi="Times New Roman" w:cs="Times New Roman"/>
          <w:b/>
          <w:sz w:val="28"/>
          <w:szCs w:val="28"/>
        </w:rPr>
        <w:t>ределении кадастровой стоимости</w:t>
      </w:r>
    </w:p>
    <w:p w:rsidR="00B05F5C" w:rsidRPr="00B05F5C" w:rsidRDefault="00B05F5C" w:rsidP="00B05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B3245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05F5C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B32457">
        <w:rPr>
          <w:rFonts w:ascii="Times New Roman" w:eastAsia="Calibri" w:hAnsi="Times New Roman" w:cs="Times New Roman"/>
          <w:sz w:val="28"/>
          <w:szCs w:val="28"/>
        </w:rPr>
        <w:t>ым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B32457">
        <w:rPr>
          <w:rFonts w:ascii="Times New Roman" w:eastAsia="Calibri" w:hAnsi="Times New Roman" w:cs="Times New Roman"/>
          <w:sz w:val="28"/>
          <w:szCs w:val="28"/>
        </w:rPr>
        <w:t>ом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от 03.07.2016 №  237-ФЗ                                                     «О государственной кадастровой оценке» (далее – Федеральный закон                      № 237-ФЗ), приказ</w:t>
      </w:r>
      <w:r w:rsidR="00B32457">
        <w:rPr>
          <w:rFonts w:ascii="Times New Roman" w:eastAsia="Calibri" w:hAnsi="Times New Roman" w:cs="Times New Roman"/>
          <w:sz w:val="28"/>
          <w:szCs w:val="28"/>
        </w:rPr>
        <w:t>ом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департамента имущественных отношений Краснодарского края от 2</w:t>
      </w:r>
      <w:r w:rsidR="00B32457">
        <w:rPr>
          <w:rFonts w:ascii="Times New Roman" w:eastAsia="Calibri" w:hAnsi="Times New Roman" w:cs="Times New Roman"/>
          <w:sz w:val="28"/>
          <w:szCs w:val="28"/>
        </w:rPr>
        <w:t>1</w:t>
      </w:r>
      <w:r w:rsidRPr="00B05F5C">
        <w:rPr>
          <w:rFonts w:ascii="Times New Roman" w:eastAsia="Calibri" w:hAnsi="Times New Roman" w:cs="Times New Roman"/>
          <w:sz w:val="28"/>
          <w:szCs w:val="28"/>
        </w:rPr>
        <w:t>.0</w:t>
      </w:r>
      <w:r w:rsidR="00B32457">
        <w:rPr>
          <w:rFonts w:ascii="Times New Roman" w:eastAsia="Calibri" w:hAnsi="Times New Roman" w:cs="Times New Roman"/>
          <w:sz w:val="28"/>
          <w:szCs w:val="28"/>
        </w:rPr>
        <w:t>3</w:t>
      </w:r>
      <w:r w:rsidRPr="00B05F5C">
        <w:rPr>
          <w:rFonts w:ascii="Times New Roman" w:eastAsia="Calibri" w:hAnsi="Times New Roman" w:cs="Times New Roman"/>
          <w:sz w:val="28"/>
          <w:szCs w:val="28"/>
        </w:rPr>
        <w:t>.202</w:t>
      </w:r>
      <w:r w:rsidR="00B32457">
        <w:rPr>
          <w:rFonts w:ascii="Times New Roman" w:eastAsia="Calibri" w:hAnsi="Times New Roman" w:cs="Times New Roman"/>
          <w:sz w:val="28"/>
          <w:szCs w:val="28"/>
        </w:rPr>
        <w:t>2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32457">
        <w:rPr>
          <w:rFonts w:ascii="Times New Roman" w:eastAsia="Calibri" w:hAnsi="Times New Roman" w:cs="Times New Roman"/>
          <w:sz w:val="28"/>
          <w:szCs w:val="28"/>
        </w:rPr>
        <w:t>659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457" w:rsidRPr="00B32457">
        <w:rPr>
          <w:rFonts w:ascii="Times New Roman" w:eastAsia="Calibri" w:hAnsi="Times New Roman" w:cs="Times New Roman"/>
          <w:sz w:val="28"/>
          <w:szCs w:val="28"/>
        </w:rPr>
        <w:t xml:space="preserve">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B32457" w:rsidRPr="00B32457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="00B32457" w:rsidRPr="00B32457">
        <w:rPr>
          <w:rFonts w:ascii="Times New Roman" w:eastAsia="Calibri" w:hAnsi="Times New Roman" w:cs="Times New Roman"/>
          <w:sz w:val="28"/>
          <w:szCs w:val="28"/>
        </w:rPr>
        <w:t>-мест на территории Краснодарского края в 2023 году»</w:t>
      </w:r>
      <w:r w:rsidR="00B32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B05F5C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департамента имущественных о</w:t>
      </w:r>
      <w:r w:rsidR="00B32457">
        <w:rPr>
          <w:rFonts w:ascii="Times New Roman" w:eastAsia="Calibri" w:hAnsi="Times New Roman" w:cs="Times New Roman"/>
          <w:color w:val="000000"/>
          <w:sz w:val="28"/>
          <w:szCs w:val="28"/>
        </w:rPr>
        <w:t>тношений Краснодарского края от 1</w:t>
      </w:r>
      <w:r w:rsidRPr="00B05F5C">
        <w:rPr>
          <w:rFonts w:ascii="Times New Roman" w:eastAsia="Calibri" w:hAnsi="Times New Roman" w:cs="Times New Roman"/>
          <w:sz w:val="28"/>
          <w:szCs w:val="28"/>
        </w:rPr>
        <w:t>9.09.202</w:t>
      </w:r>
      <w:r w:rsidR="00B32457">
        <w:rPr>
          <w:rFonts w:ascii="Times New Roman" w:eastAsia="Calibri" w:hAnsi="Times New Roman" w:cs="Times New Roman"/>
          <w:sz w:val="28"/>
          <w:szCs w:val="28"/>
        </w:rPr>
        <w:t>3 № </w:t>
      </w:r>
      <w:r w:rsidRPr="00B05F5C">
        <w:rPr>
          <w:rFonts w:ascii="Times New Roman" w:eastAsia="Calibri" w:hAnsi="Times New Roman" w:cs="Times New Roman"/>
          <w:sz w:val="28"/>
          <w:szCs w:val="28"/>
        </w:rPr>
        <w:t>2</w:t>
      </w:r>
      <w:r w:rsidR="00B32457">
        <w:rPr>
          <w:rFonts w:ascii="Times New Roman" w:eastAsia="Calibri" w:hAnsi="Times New Roman" w:cs="Times New Roman"/>
          <w:sz w:val="28"/>
          <w:szCs w:val="28"/>
        </w:rPr>
        <w:t>260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457" w:rsidRPr="00B32457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B32457">
        <w:rPr>
          <w:rFonts w:ascii="Times New Roman" w:eastAsia="Calibri" w:hAnsi="Times New Roman" w:cs="Times New Roman"/>
          <w:sz w:val="28"/>
          <w:szCs w:val="28"/>
        </w:rPr>
        <w:t>ы</w:t>
      </w:r>
      <w:r w:rsidR="00B32457" w:rsidRPr="00B32457">
        <w:rPr>
          <w:rFonts w:ascii="Times New Roman" w:eastAsia="Calibri" w:hAnsi="Times New Roman" w:cs="Times New Roman"/>
          <w:sz w:val="28"/>
          <w:szCs w:val="28"/>
        </w:rPr>
        <w:t xml:space="preserve"> результат</w:t>
      </w:r>
      <w:r w:rsidR="00B32457">
        <w:rPr>
          <w:rFonts w:ascii="Times New Roman" w:eastAsia="Calibri" w:hAnsi="Times New Roman" w:cs="Times New Roman"/>
          <w:sz w:val="28"/>
          <w:szCs w:val="28"/>
        </w:rPr>
        <w:t>ы</w:t>
      </w:r>
      <w:r w:rsidR="00B32457" w:rsidRPr="00B32457">
        <w:rPr>
          <w:rFonts w:ascii="Times New Roman" w:eastAsia="Calibri" w:hAnsi="Times New Roman" w:cs="Times New Roman"/>
          <w:sz w:val="28"/>
          <w:szCs w:val="28"/>
        </w:rPr>
        <w:t xml:space="preserve"> определения кадастровой стоимости зданий, помещений</w:t>
      </w:r>
      <w:proofErr w:type="gramEnd"/>
      <w:r w:rsidR="00B32457" w:rsidRPr="00B32457">
        <w:rPr>
          <w:rFonts w:ascii="Times New Roman" w:eastAsia="Calibri" w:hAnsi="Times New Roman" w:cs="Times New Roman"/>
          <w:sz w:val="28"/>
          <w:szCs w:val="28"/>
        </w:rPr>
        <w:t xml:space="preserve">, сооружений, объектов незавершенного строительства, </w:t>
      </w:r>
      <w:proofErr w:type="spellStart"/>
      <w:r w:rsidR="00B32457" w:rsidRPr="00B32457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="00B32457" w:rsidRPr="00B32457">
        <w:rPr>
          <w:rFonts w:ascii="Times New Roman" w:eastAsia="Calibri" w:hAnsi="Times New Roman" w:cs="Times New Roman"/>
          <w:sz w:val="28"/>
          <w:szCs w:val="28"/>
        </w:rPr>
        <w:t>-мест на территории Краснодарского края</w:t>
      </w:r>
      <w:r w:rsidRPr="00B05F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46EA" w:rsidRDefault="00B32457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приказ 19</w:t>
      </w:r>
      <w:r w:rsidR="00B05F5C" w:rsidRPr="00B05F5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F5C" w:rsidRPr="00B0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</w:t>
      </w:r>
      <w:r w:rsidR="00B05F5C" w:rsidRPr="00B05F5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Краснодарского края в информационно-телекоммуникационной сети «Интернет» по адресу: </w:t>
      </w:r>
      <w:r w:rsidR="00DA46EA" w:rsidRPr="00DA46EA">
        <w:rPr>
          <w:rFonts w:ascii="Times New Roman" w:eastAsia="Calibri" w:hAnsi="Times New Roman" w:cs="Times New Roman"/>
          <w:sz w:val="28"/>
          <w:szCs w:val="28"/>
        </w:rPr>
        <w:t>http://</w:t>
      </w:r>
      <w:r w:rsidR="00B05F5C" w:rsidRPr="00B05F5C">
        <w:rPr>
          <w:rFonts w:ascii="Times New Roman" w:eastAsia="Calibri" w:hAnsi="Times New Roman" w:cs="Times New Roman"/>
          <w:sz w:val="28"/>
          <w:szCs w:val="28"/>
        </w:rPr>
        <w:t xml:space="preserve">admkrai.krasnodar.ru, а также на официальном сайте департамента имущественных отношений Краснодарского края </w:t>
      </w:r>
      <w:r w:rsidR="00DA46EA" w:rsidRPr="00DA46EA">
        <w:rPr>
          <w:rFonts w:ascii="Times New Roman" w:eastAsia="Calibri" w:hAnsi="Times New Roman" w:cs="Times New Roman"/>
          <w:sz w:val="28"/>
          <w:szCs w:val="28"/>
        </w:rPr>
        <w:t>http://diok.krasnodar.ru</w:t>
      </w:r>
      <w:r w:rsidR="00B05F5C" w:rsidRPr="00B05F5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F5C" w:rsidRPr="00B05F5C">
        <w:rPr>
          <w:rFonts w:ascii="Times New Roman" w:eastAsia="Calibri" w:hAnsi="Times New Roman" w:cs="Times New Roman"/>
          <w:sz w:val="28"/>
          <w:szCs w:val="28"/>
        </w:rPr>
        <w:t>разделе «Деятельность/Государственная кадастровая оценка/Результаты государственной кадастровой оценки».</w:t>
      </w:r>
      <w:r w:rsidR="00DA46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Краснодарского края «</w:t>
      </w:r>
      <w:proofErr w:type="spellStart"/>
      <w:r w:rsidRPr="00B05F5C">
        <w:rPr>
          <w:rFonts w:ascii="Times New Roman" w:eastAsia="Calibri" w:hAnsi="Times New Roman" w:cs="Times New Roman"/>
          <w:sz w:val="28"/>
          <w:szCs w:val="28"/>
        </w:rPr>
        <w:t>Крайтехинвентаризация</w:t>
      </w:r>
      <w:proofErr w:type="spellEnd"/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– Краевое БТИ» (далее также – Учреждение) рассматривает обращения об исправлении ошибок, допущенных при определении кадастровой стоимости, с учетом требований Федерального закона № 237-ФЗ, в соответствии приказом </w:t>
      </w:r>
      <w:proofErr w:type="spellStart"/>
      <w:r w:rsidRPr="00B05F5C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от 06.08.2020 № </w:t>
      </w:r>
      <w:proofErr w:type="gramStart"/>
      <w:r w:rsidRPr="00B05F5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05F5C">
        <w:rPr>
          <w:rFonts w:ascii="Times New Roman" w:eastAsia="Calibri" w:hAnsi="Times New Roman" w:cs="Times New Roman"/>
          <w:sz w:val="28"/>
          <w:szCs w:val="28"/>
        </w:rPr>
        <w:t>/0286 «Об</w:t>
      </w:r>
      <w:r w:rsidR="00D90BD0">
        <w:rPr>
          <w:rFonts w:ascii="Times New Roman" w:eastAsia="Calibri" w:hAnsi="Times New Roman" w:cs="Times New Roman"/>
          <w:sz w:val="28"/>
          <w:szCs w:val="28"/>
        </w:rPr>
        <w:t> 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утверждении формы заявления об исправлении ошибок, допущенных при определении кадастровой стоимости, требований к заполнению заявления об исправлении ошибок, допущенных при определении кадастровой стоимости», приказом </w:t>
      </w:r>
      <w:proofErr w:type="spellStart"/>
      <w:r w:rsidRPr="00B05F5C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от 04.08.2021 № </w:t>
      </w:r>
      <w:proofErr w:type="gramStart"/>
      <w:r w:rsidRPr="00B05F5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05F5C">
        <w:rPr>
          <w:rFonts w:ascii="Times New Roman" w:eastAsia="Calibri" w:hAnsi="Times New Roman" w:cs="Times New Roman"/>
          <w:sz w:val="28"/>
          <w:szCs w:val="28"/>
        </w:rPr>
        <w:t>/0336 «Об утверждении Методических указаний о государственной кадастровой оценке».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Рассмотрение заявления об исправлении ошибок осуществляется без взимания платы.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60033D" w:rsidRPr="0060033D" w:rsidRDefault="0060033D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033D"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информация, а также форма заявления об исправлении ошибок, допущенных при определении кадастровой стоимости, размещена на </w:t>
      </w:r>
      <w:r w:rsidRPr="006003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официальном сайте Краевого БТИ в информационно-телекоммуникационной сети «Интернет» по адресу: </w:t>
      </w:r>
      <w:hyperlink r:id="rId8" w:history="1">
        <w:r w:rsidRPr="0060033D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http://ocenka.kubbti.ru/obrashcheniya-ob-ispravlenii-oshibok</w:t>
        </w:r>
      </w:hyperlink>
      <w:r w:rsidRPr="006003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Заявления об исправлении ошибок, допущенных при определении кадастровой стоимости, подаются в Учреждение или в его соответствующий </w:t>
      </w:r>
      <w:r w:rsidRPr="00B05F5C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территориальный отдел лично или почтовым отправлением. Консультацию можно получить по телефону 8 (861) 991-05-05 доб. 950.</w:t>
      </w:r>
    </w:p>
    <w:p w:rsid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Заявления об исправлении ошибок, допущенных при определении кадастровой стоимости, принимаются по адресам:</w:t>
      </w:r>
    </w:p>
    <w:p w:rsidR="003F0265" w:rsidRDefault="003F0265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265" w:rsidRDefault="003F0265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9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28"/>
        <w:gridCol w:w="6095"/>
      </w:tblGrid>
      <w:tr w:rsidR="003F0265" w:rsidRPr="003F0265" w:rsidTr="003F0265">
        <w:trPr>
          <w:trHeight w:val="31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</w:tr>
      <w:tr w:rsidR="003F0265" w:rsidRPr="003F0265" w:rsidTr="003F0265">
        <w:trPr>
          <w:trHeight w:val="27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0265" w:rsidRPr="003F0265" w:rsidTr="003F0265">
        <w:trPr>
          <w:trHeight w:val="63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Абинскому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353320, г. Абинск, пр-т. Комсомольский, 81 </w:t>
            </w:r>
          </w:p>
        </w:tc>
      </w:tr>
      <w:tr w:rsidR="003F0265" w:rsidRPr="003F0265" w:rsidTr="003F0265">
        <w:trPr>
          <w:trHeight w:val="64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городу-курорту Анапе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353445, г. Анапа, ул. Крымская, 177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Апшеронскому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352690, г. Апшеронск, ул. Кооперативная, 1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 Армавиру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352900, г. Армавир, ул. Кирова, 48</w:t>
            </w:r>
          </w:p>
        </w:tc>
      </w:tr>
      <w:tr w:rsidR="003F0265" w:rsidRPr="003F0265" w:rsidTr="003F0265">
        <w:trPr>
          <w:trHeight w:val="55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Белоглинскому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353040, с. Белая Глина, ул. Крупской, 7 </w:t>
            </w:r>
          </w:p>
        </w:tc>
      </w:tr>
      <w:tr w:rsidR="003F0265" w:rsidRPr="003F0265" w:rsidTr="003F0265">
        <w:trPr>
          <w:trHeight w:val="66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Белореченскому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352630, г. Белореченск, ул. Ленина, 85</w:t>
            </w:r>
          </w:p>
        </w:tc>
      </w:tr>
      <w:tr w:rsidR="003F0265" w:rsidRPr="003F0265" w:rsidTr="003F0265">
        <w:trPr>
          <w:trHeight w:val="73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Брюховецкому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352750, ст. Брюховецкая, ул. Советская, 56, А </w:t>
            </w:r>
          </w:p>
        </w:tc>
      </w:tr>
      <w:tr w:rsidR="003F0265" w:rsidRPr="003F0265" w:rsidTr="003F0265">
        <w:trPr>
          <w:trHeight w:val="68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Выселковскому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353100, ст. Выселки, ул. Ленина, 41</w:t>
            </w:r>
          </w:p>
        </w:tc>
      </w:tr>
      <w:tr w:rsidR="003F0265" w:rsidRPr="003F0265" w:rsidTr="003F0265">
        <w:trPr>
          <w:trHeight w:val="64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городу-курорту Геленджику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353475, г. Геленджик, ул. 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Севастопольская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29 </w:t>
            </w:r>
          </w:p>
        </w:tc>
      </w:tr>
      <w:tr w:rsidR="003F0265" w:rsidRPr="003F0265" w:rsidTr="003F0265">
        <w:trPr>
          <w:trHeight w:val="54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 Горячий Ключ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353290, г. Горячий Ключ, ул. Революции, 3 </w:t>
            </w:r>
          </w:p>
        </w:tc>
      </w:tr>
      <w:tr w:rsidR="003F0265" w:rsidRPr="003F0265" w:rsidTr="003F0265">
        <w:trPr>
          <w:trHeight w:val="68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352190, г. Гулькевичи, ул. им. Д. Сорокиной, 29 </w:t>
            </w:r>
          </w:p>
        </w:tc>
      </w:tr>
      <w:tr w:rsidR="003F0265" w:rsidRPr="003F0265" w:rsidTr="003F0265">
        <w:trPr>
          <w:trHeight w:val="67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Динскому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353204, ст. Динская, ул. Пролетарская, 30 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353204, ст. Динская, ул. Красная, 72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353210, ст.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Новотитаровская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147</w:t>
            </w:r>
          </w:p>
        </w:tc>
      </w:tr>
      <w:tr w:rsidR="003F0265" w:rsidRPr="003F0265" w:rsidTr="003F026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Ейскому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353680, г. Ейск, ул. Карла Маркса, 41, 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Калининскому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353780, ст. Калининская, ул. Ленина, 140, офис 1 </w:t>
            </w:r>
          </w:p>
        </w:tc>
      </w:tr>
      <w:tr w:rsidR="003F0265" w:rsidRPr="003F0265" w:rsidTr="003F0265">
        <w:trPr>
          <w:trHeight w:val="63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Каневскому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353730, ст. Каневская, ул. Коммунаров, 21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353180, г. Кореновск, ул.  Мира, 79, А</w:t>
            </w:r>
          </w:p>
        </w:tc>
      </w:tr>
      <w:tr w:rsidR="003F0265" w:rsidRPr="003F0265" w:rsidTr="003F0265">
        <w:trPr>
          <w:trHeight w:val="38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0265" w:rsidRPr="003F0265" w:rsidTr="003F0265">
        <w:trPr>
          <w:trHeight w:val="62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Красноармейскому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353800, ст. Полтавская, ул.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Ковтюха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100/1</w:t>
            </w:r>
          </w:p>
        </w:tc>
      </w:tr>
      <w:tr w:rsidR="003F0265" w:rsidRPr="003F0265" w:rsidTr="003F0265">
        <w:trPr>
          <w:trHeight w:val="444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 Краснодару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350000, г. Краснодар, ул. им.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16</w:t>
            </w:r>
          </w:p>
        </w:tc>
      </w:tr>
      <w:tr w:rsidR="003F0265" w:rsidRPr="003F0265" w:rsidTr="003F0265">
        <w:trPr>
          <w:trHeight w:val="662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350049, г. Краснодар, Гагарина </w:t>
            </w:r>
            <w:proofErr w:type="spellStart"/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д.135/1</w:t>
            </w:r>
          </w:p>
        </w:tc>
      </w:tr>
      <w:tr w:rsidR="003F0265" w:rsidRPr="003F0265" w:rsidTr="003F0265">
        <w:trPr>
          <w:trHeight w:val="109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Кавказскому району </w:t>
            </w: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352380, г. Кропоткин, пер. Коммунальный, 4 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352140, ст. Кавказская, пер. Первомайский, 8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Крыловскому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352080, ст. Крыловская, ул. Орджоникидзе, 159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Крымскому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353380, г. Крымск, ул. 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</w:p>
        </w:tc>
      </w:tr>
      <w:tr w:rsidR="003F0265" w:rsidRPr="003F0265" w:rsidTr="003F0265">
        <w:trPr>
          <w:trHeight w:val="7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352430, г. Курганинск, пер.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19 </w:t>
            </w:r>
          </w:p>
        </w:tc>
      </w:tr>
      <w:tr w:rsidR="003F0265" w:rsidRPr="003F0265" w:rsidTr="003F0265">
        <w:trPr>
          <w:trHeight w:val="73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Кущевскому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352030, ст. Кущевская, пер. им. Б.Е.</w:t>
            </w:r>
            <w:r w:rsidR="00D90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Москвича, 70 А 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Лабинскому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352500, г. Лабинск, ул. 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</w:p>
        </w:tc>
      </w:tr>
      <w:tr w:rsidR="003F0265" w:rsidRPr="003F0265" w:rsidTr="003F0265">
        <w:trPr>
          <w:trHeight w:val="71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Ленинградскому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353740, ст. Ленинградская, ул. Набережная, 64 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Мостовскому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352570, пос. Мостовской, ул. Ленина, 12, оф. 5 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Новокубанскому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352240, г. Новокубанск, ул. Ленина, 32</w:t>
            </w:r>
          </w:p>
        </w:tc>
      </w:tr>
      <w:tr w:rsidR="003F0265" w:rsidRPr="003F0265" w:rsidTr="003F0265">
        <w:trPr>
          <w:trHeight w:val="57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Новопокровскому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353020, ст. Новопокровская, ул. Советская, 47</w:t>
            </w:r>
          </w:p>
        </w:tc>
      </w:tr>
      <w:tr w:rsidR="003F0265" w:rsidRPr="003F0265" w:rsidTr="003F0265">
        <w:trPr>
          <w:trHeight w:val="54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 Новороссийску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353905, г. Новороссийск, ул. Шевченко, 7 </w:t>
            </w:r>
          </w:p>
        </w:tc>
      </w:tr>
      <w:tr w:rsidR="003F0265" w:rsidRPr="003F0265" w:rsidTr="003F0265">
        <w:trPr>
          <w:trHeight w:val="67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Отрадненскому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352290, ст. Отрадная, ул. Красная, 89 </w:t>
            </w:r>
          </w:p>
        </w:tc>
      </w:tr>
      <w:tr w:rsidR="003F0265" w:rsidRPr="003F0265" w:rsidTr="003F0265">
        <w:trPr>
          <w:trHeight w:val="67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Павловскому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352040, ст. 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Павловская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ул. Горького, 292, 2-ой этаж</w:t>
            </w:r>
          </w:p>
        </w:tc>
      </w:tr>
      <w:tr w:rsidR="003F0265" w:rsidRPr="003F0265" w:rsidTr="003F0265">
        <w:trPr>
          <w:trHeight w:val="55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Приморско-Ахтарскому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353860 г. Приморско-Ахтарск, ул. 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50 </w:t>
            </w:r>
          </w:p>
        </w:tc>
      </w:tr>
      <w:tr w:rsidR="003F0265" w:rsidRPr="003F0265" w:rsidTr="003F026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Северскому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353240, ст. Северская, ул. Базарная, 15/1 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353230, п.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Ильский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ул. Беличенко, 17</w:t>
            </w:r>
          </w:p>
        </w:tc>
      </w:tr>
      <w:tr w:rsidR="003F0265" w:rsidRPr="003F0265" w:rsidTr="003F0265">
        <w:trPr>
          <w:trHeight w:val="66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Славянскому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353560, г. Славянск-на-Кубани, ул. 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304 </w:t>
            </w:r>
          </w:p>
        </w:tc>
      </w:tr>
      <w:tr w:rsidR="003F0265" w:rsidRPr="003F0265" w:rsidTr="00347BAC">
        <w:trPr>
          <w:trHeight w:val="38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F35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F35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F35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0265" w:rsidRPr="003F0265" w:rsidTr="003F0265">
        <w:trPr>
          <w:trHeight w:val="227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городу-курорту Сочи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354065, г. Сочи, ул. 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19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354340, Адлерский район, ул. Молокова, 18/78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354392,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. Красная Поляна, ул. Трудовой Славы, 4, 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354217, п. Лазаревское, ул. Павлова, 40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354207, п. Дагомыс, ул. </w:t>
            </w:r>
            <w:proofErr w:type="spellStart"/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Армавирская</w:t>
            </w:r>
            <w:proofErr w:type="spellEnd"/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20А, корпус 3, первый этаж, помещение 3</w:t>
            </w:r>
          </w:p>
        </w:tc>
      </w:tr>
      <w:tr w:rsidR="003F0265" w:rsidRPr="003F0265" w:rsidTr="003F026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Староминскому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353600, ст. Староминская, ул.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26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Тбилисскому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352360 ст. Тбилисская, ул. Кривая, 18 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Темрюкскому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353500 г. Темрюк, ул. им. Розы Люксембург/Гоголя, 65/90</w:t>
            </w:r>
          </w:p>
        </w:tc>
      </w:tr>
      <w:tr w:rsidR="003F0265" w:rsidRPr="003F0265" w:rsidTr="003F0265">
        <w:trPr>
          <w:trHeight w:val="50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352700, г. Тимашевск, ул. 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Братская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129</w:t>
            </w:r>
          </w:p>
        </w:tc>
      </w:tr>
      <w:tr w:rsidR="003F0265" w:rsidRPr="003F0265" w:rsidTr="003F0265">
        <w:trPr>
          <w:trHeight w:val="54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Тихорецкому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352120, г. Тихорецк, ул. 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Украинская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</w:tc>
      </w:tr>
      <w:tr w:rsidR="003F0265" w:rsidRPr="003F0265" w:rsidTr="003F0265">
        <w:trPr>
          <w:trHeight w:val="94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Туапсинскому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352800, г. Туапсе, ул. Герцена, 10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352855,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. Новомихайловский, ул. Ленина 19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Успенскому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352451, с. 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Успенское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244</w:t>
            </w:r>
          </w:p>
        </w:tc>
      </w:tr>
      <w:tr w:rsidR="003F0265" w:rsidRPr="003F0265" w:rsidTr="003F0265">
        <w:trPr>
          <w:trHeight w:val="46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352333, г. Усть-Лабинск, ул. </w:t>
            </w:r>
            <w:proofErr w:type="gram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72 </w:t>
            </w:r>
          </w:p>
        </w:tc>
      </w:tr>
      <w:tr w:rsidR="003F0265" w:rsidRPr="003F0265" w:rsidTr="003F0265">
        <w:trPr>
          <w:trHeight w:val="60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Щербиновскому</w:t>
            </w:r>
            <w:proofErr w:type="spellEnd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353620, ст. Старощербиновская, ул. Советов, 64 </w:t>
            </w:r>
          </w:p>
        </w:tc>
      </w:tr>
    </w:tbl>
    <w:p w:rsidR="003F0265" w:rsidRDefault="003F0265" w:rsidP="003F026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F0265" w:rsidSect="00F529F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C5" w:rsidRDefault="005638C5" w:rsidP="00974F12">
      <w:pPr>
        <w:spacing w:after="0" w:line="240" w:lineRule="auto"/>
      </w:pPr>
      <w:r>
        <w:separator/>
      </w:r>
    </w:p>
  </w:endnote>
  <w:endnote w:type="continuationSeparator" w:id="0">
    <w:p w:rsidR="005638C5" w:rsidRDefault="005638C5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C5" w:rsidRDefault="005638C5" w:rsidP="00974F12">
      <w:pPr>
        <w:spacing w:after="0" w:line="240" w:lineRule="auto"/>
      </w:pPr>
      <w:r>
        <w:separator/>
      </w:r>
    </w:p>
  </w:footnote>
  <w:footnote w:type="continuationSeparator" w:id="0">
    <w:p w:rsidR="005638C5" w:rsidRDefault="005638C5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974F1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13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89F19A0"/>
    <w:multiLevelType w:val="multilevel"/>
    <w:tmpl w:val="C57A7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F200CD5"/>
    <w:multiLevelType w:val="hybridMultilevel"/>
    <w:tmpl w:val="47C0F854"/>
    <w:lvl w:ilvl="0" w:tplc="1DB2940A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3BAC8C4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0D"/>
    <w:rsid w:val="00002A05"/>
    <w:rsid w:val="00014FDE"/>
    <w:rsid w:val="00086C0D"/>
    <w:rsid w:val="000E22B2"/>
    <w:rsid w:val="00101682"/>
    <w:rsid w:val="00130642"/>
    <w:rsid w:val="00134591"/>
    <w:rsid w:val="0015361B"/>
    <w:rsid w:val="001713A6"/>
    <w:rsid w:val="001A1E0A"/>
    <w:rsid w:val="001C1D40"/>
    <w:rsid w:val="001C7959"/>
    <w:rsid w:val="001D2575"/>
    <w:rsid w:val="002062D3"/>
    <w:rsid w:val="00214730"/>
    <w:rsid w:val="00217B40"/>
    <w:rsid w:val="00225DE1"/>
    <w:rsid w:val="00263F69"/>
    <w:rsid w:val="00310B0D"/>
    <w:rsid w:val="0032330C"/>
    <w:rsid w:val="00347BAC"/>
    <w:rsid w:val="003D7CFA"/>
    <w:rsid w:val="003F0265"/>
    <w:rsid w:val="004110D9"/>
    <w:rsid w:val="00420497"/>
    <w:rsid w:val="0043282E"/>
    <w:rsid w:val="00441148"/>
    <w:rsid w:val="004A068C"/>
    <w:rsid w:val="004A17D1"/>
    <w:rsid w:val="005127DF"/>
    <w:rsid w:val="005638C5"/>
    <w:rsid w:val="005B31AF"/>
    <w:rsid w:val="005B55EA"/>
    <w:rsid w:val="005F0D2A"/>
    <w:rsid w:val="0060033D"/>
    <w:rsid w:val="00626453"/>
    <w:rsid w:val="006A6567"/>
    <w:rsid w:val="00704A7A"/>
    <w:rsid w:val="007E1872"/>
    <w:rsid w:val="00814B45"/>
    <w:rsid w:val="0082043B"/>
    <w:rsid w:val="0082379A"/>
    <w:rsid w:val="00843846"/>
    <w:rsid w:val="00846E07"/>
    <w:rsid w:val="0087744D"/>
    <w:rsid w:val="0088468B"/>
    <w:rsid w:val="008B3A5D"/>
    <w:rsid w:val="00902E31"/>
    <w:rsid w:val="0091625A"/>
    <w:rsid w:val="00931D94"/>
    <w:rsid w:val="00974D12"/>
    <w:rsid w:val="00974F12"/>
    <w:rsid w:val="009A4D6A"/>
    <w:rsid w:val="009A76AD"/>
    <w:rsid w:val="009A7750"/>
    <w:rsid w:val="009B0098"/>
    <w:rsid w:val="009C2119"/>
    <w:rsid w:val="009D0633"/>
    <w:rsid w:val="00A3095A"/>
    <w:rsid w:val="00A4282F"/>
    <w:rsid w:val="00AA51D0"/>
    <w:rsid w:val="00AC19B2"/>
    <w:rsid w:val="00AE67DA"/>
    <w:rsid w:val="00B05F5C"/>
    <w:rsid w:val="00B23EA6"/>
    <w:rsid w:val="00B32457"/>
    <w:rsid w:val="00B84877"/>
    <w:rsid w:val="00B85C8F"/>
    <w:rsid w:val="00BA1371"/>
    <w:rsid w:val="00BD5DCE"/>
    <w:rsid w:val="00BF0EAB"/>
    <w:rsid w:val="00C10A19"/>
    <w:rsid w:val="00C1657E"/>
    <w:rsid w:val="00C20FAC"/>
    <w:rsid w:val="00C53449"/>
    <w:rsid w:val="00C62608"/>
    <w:rsid w:val="00C72E95"/>
    <w:rsid w:val="00C85064"/>
    <w:rsid w:val="00C85122"/>
    <w:rsid w:val="00CA70DE"/>
    <w:rsid w:val="00CA7B4D"/>
    <w:rsid w:val="00CD2B90"/>
    <w:rsid w:val="00D07810"/>
    <w:rsid w:val="00D66639"/>
    <w:rsid w:val="00D67506"/>
    <w:rsid w:val="00D74E53"/>
    <w:rsid w:val="00D76364"/>
    <w:rsid w:val="00D90BD0"/>
    <w:rsid w:val="00DA46EA"/>
    <w:rsid w:val="00DB236B"/>
    <w:rsid w:val="00DB45C2"/>
    <w:rsid w:val="00DD2D18"/>
    <w:rsid w:val="00E0436C"/>
    <w:rsid w:val="00E16073"/>
    <w:rsid w:val="00E247BC"/>
    <w:rsid w:val="00E82EF6"/>
    <w:rsid w:val="00EC7751"/>
    <w:rsid w:val="00ED223C"/>
    <w:rsid w:val="00F10300"/>
    <w:rsid w:val="00F15BFF"/>
    <w:rsid w:val="00F358E5"/>
    <w:rsid w:val="00F513A8"/>
    <w:rsid w:val="00F529F1"/>
    <w:rsid w:val="00F54359"/>
    <w:rsid w:val="00F636D3"/>
    <w:rsid w:val="00FE19FA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enka.kubbti.ru/obrashcheniya-ob-ispravlenii-oshibo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Чубун Ирина Юрьевна</dc:creator>
  <cp:keywords/>
  <dc:description/>
  <cp:lastModifiedBy>KRISTI</cp:lastModifiedBy>
  <cp:revision>4</cp:revision>
  <cp:lastPrinted>2020-10-13T07:00:00Z</cp:lastPrinted>
  <dcterms:created xsi:type="dcterms:W3CDTF">2023-09-22T12:41:00Z</dcterms:created>
  <dcterms:modified xsi:type="dcterms:W3CDTF">2023-09-25T08:47:00Z</dcterms:modified>
</cp:coreProperties>
</file>